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86E0" w14:textId="77777777" w:rsidR="00806195" w:rsidRDefault="00806195" w:rsidP="00806195">
      <w:pPr>
        <w:jc w:val="center"/>
        <w:rPr>
          <w:rFonts w:ascii="ComicSansMS" w:hAnsi="ComicSansMS"/>
          <w:b/>
          <w:sz w:val="48"/>
          <w:szCs w:val="48"/>
        </w:rPr>
      </w:pPr>
      <w:bookmarkStart w:id="0" w:name="_GoBack"/>
      <w:bookmarkEnd w:id="0"/>
      <w:r>
        <w:rPr>
          <w:rFonts w:ascii="ComicSansMS" w:hAnsi="ComicSansMS"/>
          <w:b/>
          <w:sz w:val="48"/>
          <w:szCs w:val="48"/>
        </w:rP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3711"/>
        <w:gridCol w:w="3079"/>
        <w:gridCol w:w="3080"/>
        <w:gridCol w:w="4075"/>
      </w:tblGrid>
      <w:tr w:rsidR="00806195" w14:paraId="45B6D4E0" w14:textId="77777777" w:rsidTr="00806195">
        <w:tc>
          <w:tcPr>
            <w:tcW w:w="13945" w:type="dxa"/>
            <w:gridSpan w:val="4"/>
          </w:tcPr>
          <w:p w14:paraId="5B54225B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INCLUDEPICTURE "http://www.oleanschools.org/olean/lib/olean/_shared/District%20Logos/ohstgif1.gif" \* MERGEFORMATINET </w:instrTex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>INCLUDEPICTURE  "http://www.oleanschools.org/olean/lib/olean/_shared/District Logos/ohstgif1.gif" \* MERGEFORMATINET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pict w14:anchorId="31EA85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HS Logo" style="width:67.5pt;height:65.25pt">
                  <v:imagedata r:id="rId8" r:href="rId9"/>
                </v:shape>
              </w:pic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omicSansMS" w:hAnsi="ComicSansMS"/>
                <w:b/>
                <w:sz w:val="48"/>
                <w:szCs w:val="48"/>
              </w:rPr>
              <w:t>6</w:t>
            </w:r>
            <w:r w:rsidRPr="00806195">
              <w:rPr>
                <w:rFonts w:ascii="ComicSansMS" w:hAnsi="ComicSans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SansMS" w:hAnsi="ComicSansMS"/>
                <w:b/>
                <w:sz w:val="48"/>
                <w:szCs w:val="48"/>
              </w:rPr>
              <w:t xml:space="preserve"> &amp; 7</w:t>
            </w:r>
            <w:r w:rsidRPr="00806195">
              <w:rPr>
                <w:rFonts w:ascii="ComicSansMS" w:hAnsi="ComicSans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SansMS" w:hAnsi="ComicSansMS"/>
                <w:b/>
                <w:sz w:val="48"/>
                <w:szCs w:val="48"/>
              </w:rPr>
              <w:t xml:space="preserve"> Grade Physical Education Daily Rubric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INCLUDEPICTURE "http://www.oleanschools.org/olean/lib/olean/_shared/District%20Logos/ohstgif1.gif" \* MERGEFORMATINET </w:instrTex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>INCLUDEPICTURE  "http://www.oleanschools.org/olean/lib/olean/_shared/District Logos/ohstgif1.gif"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\* MERGEFORMATINET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</w:instrTex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pict w14:anchorId="0D185E01">
                <v:shape id="_x0000_i1026" type="#_x0000_t75" alt="OHS Logo" style="width:67.5pt;height:65.25pt">
                  <v:imagedata r:id="rId8" r:href="rId10"/>
                </v:shape>
              </w:pict>
            </w:r>
            <w:r w:rsidR="00A90F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06195" w14:paraId="00FCC177" w14:textId="77777777" w:rsidTr="00806195">
        <w:tc>
          <w:tcPr>
            <w:tcW w:w="3711" w:type="dxa"/>
          </w:tcPr>
          <w:p w14:paraId="12116AB9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Points</w:t>
            </w:r>
          </w:p>
        </w:tc>
        <w:tc>
          <w:tcPr>
            <w:tcW w:w="3079" w:type="dxa"/>
          </w:tcPr>
          <w:p w14:paraId="4137EA6A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2</w:t>
            </w:r>
          </w:p>
        </w:tc>
        <w:tc>
          <w:tcPr>
            <w:tcW w:w="3080" w:type="dxa"/>
          </w:tcPr>
          <w:p w14:paraId="1928A89F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1</w:t>
            </w:r>
          </w:p>
        </w:tc>
        <w:tc>
          <w:tcPr>
            <w:tcW w:w="4075" w:type="dxa"/>
          </w:tcPr>
          <w:p w14:paraId="47D99382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0</w:t>
            </w:r>
          </w:p>
        </w:tc>
      </w:tr>
      <w:tr w:rsidR="00806195" w14:paraId="27657B10" w14:textId="77777777" w:rsidTr="00806195">
        <w:tc>
          <w:tcPr>
            <w:tcW w:w="3711" w:type="dxa"/>
          </w:tcPr>
          <w:p w14:paraId="7B96A088" w14:textId="77777777" w:rsidR="00806195" w:rsidRP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 w:rsidRPr="00806195">
              <w:rPr>
                <w:b/>
                <w:sz w:val="48"/>
                <w:szCs w:val="48"/>
              </w:rPr>
              <w:t>Attire</w:t>
            </w:r>
          </w:p>
        </w:tc>
        <w:tc>
          <w:tcPr>
            <w:tcW w:w="3079" w:type="dxa"/>
          </w:tcPr>
          <w:p w14:paraId="5C998B59" w14:textId="77777777" w:rsidR="00806195" w:rsidRPr="00806195" w:rsidRDefault="00862C87" w:rsidP="00806195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 xml:space="preserve">Has proper shoes on for class ( has to have  tie and rubber sole) </w:t>
            </w:r>
          </w:p>
        </w:tc>
        <w:tc>
          <w:tcPr>
            <w:tcW w:w="3080" w:type="dxa"/>
          </w:tcPr>
          <w:p w14:paraId="0983CA26" w14:textId="77777777" w:rsidR="00806195" w:rsidRPr="00862C87" w:rsidRDefault="00806195" w:rsidP="00862C87">
            <w:pPr>
              <w:pStyle w:val="ListParagraph"/>
              <w:ind w:left="360"/>
              <w:rPr>
                <w:rFonts w:ascii="ComicSansMS" w:hAnsi="ComicSansMS"/>
                <w:b/>
                <w:sz w:val="48"/>
                <w:szCs w:val="48"/>
              </w:rPr>
            </w:pPr>
          </w:p>
        </w:tc>
        <w:tc>
          <w:tcPr>
            <w:tcW w:w="4075" w:type="dxa"/>
          </w:tcPr>
          <w:p w14:paraId="1FEECE1A" w14:textId="77777777" w:rsidR="00806195" w:rsidRPr="00862C87" w:rsidRDefault="00862C87" w:rsidP="00862C87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48"/>
                <w:szCs w:val="48"/>
              </w:rPr>
            </w:pPr>
            <w:r w:rsidRPr="00862C87">
              <w:rPr>
                <w:rFonts w:ascii="ComicSansMS" w:hAnsi="ComicSansMS"/>
                <w:b/>
                <w:sz w:val="20"/>
                <w:szCs w:val="20"/>
              </w:rPr>
              <w:t>Does not have proper shoes and will not be able to participate in class</w:t>
            </w:r>
          </w:p>
        </w:tc>
      </w:tr>
      <w:tr w:rsidR="00806195" w14:paraId="0802535E" w14:textId="77777777" w:rsidTr="00806195">
        <w:tc>
          <w:tcPr>
            <w:tcW w:w="3711" w:type="dxa"/>
          </w:tcPr>
          <w:p w14:paraId="7B2ED074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Participation</w:t>
            </w:r>
          </w:p>
        </w:tc>
        <w:tc>
          <w:tcPr>
            <w:tcW w:w="3079" w:type="dxa"/>
          </w:tcPr>
          <w:p w14:paraId="4DFFE275" w14:textId="77777777" w:rsidR="00806195" w:rsidRPr="00806195" w:rsidRDefault="00806195" w:rsidP="00806195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Participates for the</w:t>
            </w:r>
            <w:r w:rsidRPr="00806195">
              <w:rPr>
                <w:rFonts w:ascii="ComicSansMS" w:hAnsi="ComicSansMS"/>
                <w:b/>
                <w:sz w:val="20"/>
                <w:szCs w:val="20"/>
              </w:rPr>
              <w:t xml:space="preserve"> entire class period</w:t>
            </w:r>
          </w:p>
          <w:p w14:paraId="6C9F8721" w14:textId="77777777" w:rsidR="00806195" w:rsidRDefault="00806195" w:rsidP="00806195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806195">
              <w:rPr>
                <w:rFonts w:ascii="ComicSansMS" w:hAnsi="ComicSansMS"/>
                <w:b/>
                <w:sz w:val="20"/>
                <w:szCs w:val="20"/>
              </w:rPr>
              <w:t>Always on task the entire period</w:t>
            </w:r>
          </w:p>
          <w:p w14:paraId="3F0FFB05" w14:textId="77777777" w:rsidR="00806195" w:rsidRPr="00806195" w:rsidRDefault="00806195" w:rsidP="00806195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806195">
              <w:rPr>
                <w:rFonts w:ascii="ComicSansMS" w:hAnsi="ComicSansMS"/>
                <w:b/>
                <w:sz w:val="20"/>
                <w:szCs w:val="20"/>
              </w:rPr>
              <w:t xml:space="preserve">Participates to their fullest potential </w:t>
            </w:r>
          </w:p>
        </w:tc>
        <w:tc>
          <w:tcPr>
            <w:tcW w:w="3080" w:type="dxa"/>
          </w:tcPr>
          <w:p w14:paraId="631DB65F" w14:textId="77777777" w:rsidR="00862C87" w:rsidRPr="00862C87" w:rsidRDefault="00862C87" w:rsidP="00862C87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48"/>
                <w:szCs w:val="48"/>
              </w:rPr>
            </w:pPr>
            <w:r w:rsidRPr="00862C87">
              <w:rPr>
                <w:rFonts w:ascii="ComicSansMS" w:hAnsi="ComicSansMS"/>
                <w:b/>
                <w:sz w:val="20"/>
                <w:szCs w:val="20"/>
              </w:rPr>
              <w:t>Participates for</w:t>
            </w:r>
            <w:r>
              <w:rPr>
                <w:rFonts w:ascii="ComicSansMS" w:hAnsi="ComicSansMS"/>
                <w:b/>
                <w:sz w:val="20"/>
                <w:szCs w:val="20"/>
              </w:rPr>
              <w:t xml:space="preserve"> 70% of the </w:t>
            </w:r>
            <w:r w:rsidRPr="00862C87">
              <w:rPr>
                <w:rFonts w:ascii="ComicSansMS" w:hAnsi="ComicSansMS"/>
                <w:b/>
                <w:sz w:val="20"/>
                <w:szCs w:val="20"/>
              </w:rPr>
              <w:t xml:space="preserve">class period </w:t>
            </w:r>
          </w:p>
          <w:p w14:paraId="05EA4643" w14:textId="77777777" w:rsidR="00BF776B" w:rsidRPr="00BF776B" w:rsidRDefault="00862C87" w:rsidP="00BF776B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Stays on task 70% of the time</w:t>
            </w:r>
          </w:p>
          <w:p w14:paraId="07963376" w14:textId="77777777" w:rsidR="00806195" w:rsidRDefault="00806195" w:rsidP="00862C87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</w:p>
        </w:tc>
        <w:tc>
          <w:tcPr>
            <w:tcW w:w="4075" w:type="dxa"/>
          </w:tcPr>
          <w:p w14:paraId="2840F568" w14:textId="77777777" w:rsidR="00862C87" w:rsidRDefault="00862C87" w:rsidP="00862C87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Does not participate</w:t>
            </w:r>
          </w:p>
          <w:p w14:paraId="5F1371D1" w14:textId="77777777" w:rsidR="00806195" w:rsidRDefault="00862C87" w:rsidP="00862C87">
            <w:pPr>
              <w:pStyle w:val="ListParagraph"/>
              <w:numPr>
                <w:ilvl w:val="0"/>
                <w:numId w:val="5"/>
              </w:numPr>
              <w:rPr>
                <w:rFonts w:ascii="ComicSansMS" w:hAnsi="ComicSansMS"/>
                <w:b/>
                <w:sz w:val="48"/>
                <w:szCs w:val="48"/>
              </w:rPr>
            </w:pPr>
            <w:r w:rsidRPr="00862C87">
              <w:rPr>
                <w:rFonts w:ascii="ComicSansMS" w:hAnsi="ComicSansMS"/>
                <w:b/>
                <w:sz w:val="20"/>
                <w:szCs w:val="20"/>
              </w:rPr>
              <w:t xml:space="preserve">Stands around to talk with friends </w:t>
            </w:r>
          </w:p>
        </w:tc>
      </w:tr>
      <w:tr w:rsidR="00806195" w14:paraId="184C81EC" w14:textId="77777777" w:rsidTr="00806195">
        <w:tc>
          <w:tcPr>
            <w:tcW w:w="3711" w:type="dxa"/>
          </w:tcPr>
          <w:p w14:paraId="5C44FAF6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Effort</w:t>
            </w:r>
          </w:p>
        </w:tc>
        <w:tc>
          <w:tcPr>
            <w:tcW w:w="3079" w:type="dxa"/>
          </w:tcPr>
          <w:p w14:paraId="5D5CA9F3" w14:textId="77777777" w:rsidR="00806195" w:rsidRPr="00806195" w:rsidRDefault="00806195" w:rsidP="00806195">
            <w:pPr>
              <w:pStyle w:val="ListParagraph"/>
              <w:numPr>
                <w:ilvl w:val="0"/>
                <w:numId w:val="6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806195">
              <w:rPr>
                <w:rFonts w:ascii="ComicSansMS" w:hAnsi="ComicSansMS"/>
                <w:b/>
                <w:sz w:val="20"/>
                <w:szCs w:val="20"/>
              </w:rPr>
              <w:t>Gives full effort the entire class period</w:t>
            </w:r>
          </w:p>
          <w:p w14:paraId="46F0AF69" w14:textId="77777777" w:rsidR="00806195" w:rsidRPr="00806195" w:rsidRDefault="00806195" w:rsidP="00806195">
            <w:pPr>
              <w:pStyle w:val="ListParagraph"/>
              <w:numPr>
                <w:ilvl w:val="0"/>
                <w:numId w:val="6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 xml:space="preserve">Actively involved in activity </w:t>
            </w:r>
          </w:p>
        </w:tc>
        <w:tc>
          <w:tcPr>
            <w:tcW w:w="3080" w:type="dxa"/>
          </w:tcPr>
          <w:p w14:paraId="1A862AB6" w14:textId="77777777" w:rsidR="00862C87" w:rsidRDefault="00862C87" w:rsidP="00862C87">
            <w:pPr>
              <w:pStyle w:val="ListParagraph"/>
              <w:numPr>
                <w:ilvl w:val="0"/>
                <w:numId w:val="6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Gives at least 70% of effort in activity</w:t>
            </w:r>
          </w:p>
          <w:p w14:paraId="28213A3F" w14:textId="77777777" w:rsidR="00806195" w:rsidRPr="00862C87" w:rsidRDefault="00862C87" w:rsidP="00862C87">
            <w:pPr>
              <w:pStyle w:val="ListParagraph"/>
              <w:numPr>
                <w:ilvl w:val="0"/>
                <w:numId w:val="6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Nee</w:t>
            </w:r>
            <w:r w:rsidRPr="00862C87">
              <w:rPr>
                <w:rFonts w:ascii="ComicSansMS" w:hAnsi="ComicSansMS"/>
                <w:b/>
                <w:sz w:val="20"/>
                <w:szCs w:val="20"/>
              </w:rPr>
              <w:t>d</w:t>
            </w:r>
            <w:r>
              <w:rPr>
                <w:rFonts w:ascii="ComicSansMS" w:hAnsi="ComicSansMS"/>
                <w:b/>
                <w:sz w:val="20"/>
                <w:szCs w:val="20"/>
              </w:rPr>
              <w:t>s</w:t>
            </w:r>
            <w:r w:rsidRPr="00862C87">
              <w:rPr>
                <w:rFonts w:ascii="ComicSansMS" w:hAnsi="ComicSansMS"/>
                <w:b/>
                <w:sz w:val="20"/>
                <w:szCs w:val="20"/>
              </w:rPr>
              <w:t xml:space="preserve"> to be asked to participate in activity</w:t>
            </w:r>
          </w:p>
        </w:tc>
        <w:tc>
          <w:tcPr>
            <w:tcW w:w="4075" w:type="dxa"/>
          </w:tcPr>
          <w:p w14:paraId="1DC44A39" w14:textId="77777777" w:rsidR="00862C87" w:rsidRDefault="00862C87" w:rsidP="00862C87">
            <w:pPr>
              <w:pStyle w:val="ListParagraph"/>
              <w:numPr>
                <w:ilvl w:val="0"/>
                <w:numId w:val="6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Gives less than 60% effort in the activity</w:t>
            </w:r>
          </w:p>
          <w:p w14:paraId="0E601D30" w14:textId="77777777" w:rsidR="00806195" w:rsidRPr="00862C87" w:rsidRDefault="00862C87" w:rsidP="00862C87">
            <w:pPr>
              <w:pStyle w:val="ListParagraph"/>
              <w:numPr>
                <w:ilvl w:val="0"/>
                <w:numId w:val="6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 xml:space="preserve">Mostly stands around and in not actively engaged </w:t>
            </w:r>
          </w:p>
        </w:tc>
      </w:tr>
      <w:tr w:rsidR="00806195" w14:paraId="36AAB0CE" w14:textId="77777777" w:rsidTr="00806195">
        <w:tc>
          <w:tcPr>
            <w:tcW w:w="3711" w:type="dxa"/>
          </w:tcPr>
          <w:p w14:paraId="4A20F926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Attitude</w:t>
            </w:r>
          </w:p>
        </w:tc>
        <w:tc>
          <w:tcPr>
            <w:tcW w:w="3079" w:type="dxa"/>
          </w:tcPr>
          <w:p w14:paraId="6E030C68" w14:textId="77777777" w:rsidR="00806195" w:rsidRDefault="00806195" w:rsidP="00806195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Positive Attitude</w:t>
            </w:r>
          </w:p>
          <w:p w14:paraId="05FFD750" w14:textId="77777777" w:rsidR="00806195" w:rsidRDefault="00806195" w:rsidP="00806195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Encourage other classmates</w:t>
            </w:r>
          </w:p>
          <w:p w14:paraId="42F3D055" w14:textId="77777777" w:rsidR="00806195" w:rsidRPr="00806195" w:rsidRDefault="00806195" w:rsidP="00806195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Respects other students, faculty, and equipment</w:t>
            </w:r>
          </w:p>
        </w:tc>
        <w:tc>
          <w:tcPr>
            <w:tcW w:w="3080" w:type="dxa"/>
          </w:tcPr>
          <w:p w14:paraId="1E8C3688" w14:textId="77777777" w:rsidR="00BF776B" w:rsidRDefault="00862C87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O. K. Attitude</w:t>
            </w:r>
          </w:p>
          <w:p w14:paraId="0414B73B" w14:textId="77777777" w:rsidR="00806195" w:rsidRDefault="00862C87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BF776B">
              <w:rPr>
                <w:rFonts w:ascii="ComicSansMS" w:hAnsi="ComicSansMS"/>
                <w:b/>
                <w:sz w:val="20"/>
                <w:szCs w:val="20"/>
              </w:rPr>
              <w:t>Often makes rude remarks to others</w:t>
            </w:r>
          </w:p>
          <w:p w14:paraId="29C61246" w14:textId="77777777" w:rsidR="00BF776B" w:rsidRP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Uses profanity</w:t>
            </w:r>
          </w:p>
        </w:tc>
        <w:tc>
          <w:tcPr>
            <w:tcW w:w="4075" w:type="dxa"/>
          </w:tcPr>
          <w:p w14:paraId="2EB7D7FB" w14:textId="77777777" w:rsid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Negative attitude</w:t>
            </w:r>
          </w:p>
          <w:p w14:paraId="5DE575C6" w14:textId="77777777" w:rsid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Continually uses profanity</w:t>
            </w:r>
          </w:p>
          <w:p w14:paraId="46E4129B" w14:textId="77777777" w:rsidR="00806195" w:rsidRP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BF776B">
              <w:rPr>
                <w:rFonts w:ascii="ComicSansMS" w:hAnsi="ComicSansMS"/>
                <w:b/>
                <w:sz w:val="20"/>
                <w:szCs w:val="20"/>
              </w:rPr>
              <w:t>Disrespect for other students and faculty</w:t>
            </w:r>
          </w:p>
        </w:tc>
      </w:tr>
      <w:tr w:rsidR="00806195" w14:paraId="6E3DCCF3" w14:textId="77777777" w:rsidTr="00806195">
        <w:tc>
          <w:tcPr>
            <w:tcW w:w="3711" w:type="dxa"/>
          </w:tcPr>
          <w:p w14:paraId="4D4DA946" w14:textId="77777777" w:rsidR="00806195" w:rsidRDefault="00806195" w:rsidP="00806195">
            <w:pPr>
              <w:jc w:val="center"/>
              <w:rPr>
                <w:rFonts w:ascii="ComicSansMS" w:hAnsi="ComicSansMS"/>
                <w:b/>
                <w:sz w:val="48"/>
                <w:szCs w:val="48"/>
              </w:rPr>
            </w:pPr>
            <w:r>
              <w:rPr>
                <w:rFonts w:ascii="ComicSansMS" w:hAnsi="ComicSansMS"/>
                <w:b/>
                <w:sz w:val="48"/>
                <w:szCs w:val="48"/>
              </w:rPr>
              <w:t>Sportsmanship</w:t>
            </w:r>
          </w:p>
        </w:tc>
        <w:tc>
          <w:tcPr>
            <w:tcW w:w="3079" w:type="dxa"/>
          </w:tcPr>
          <w:p w14:paraId="3763C57C" w14:textId="77777777" w:rsidR="00806195" w:rsidRDefault="00806195" w:rsidP="00806195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806195">
              <w:rPr>
                <w:rFonts w:ascii="ComicSansMS" w:hAnsi="ComicSansMS"/>
                <w:b/>
                <w:sz w:val="20"/>
                <w:szCs w:val="20"/>
              </w:rPr>
              <w:t>Understands differences in abilities of students</w:t>
            </w:r>
          </w:p>
          <w:p w14:paraId="099C04D6" w14:textId="77777777" w:rsidR="00806195" w:rsidRDefault="00806195" w:rsidP="00806195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Encourages others to do better</w:t>
            </w:r>
          </w:p>
          <w:p w14:paraId="4172309A" w14:textId="77777777" w:rsidR="00806195" w:rsidRPr="00806195" w:rsidRDefault="00806195" w:rsidP="00806195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Leads by Example</w:t>
            </w:r>
          </w:p>
        </w:tc>
        <w:tc>
          <w:tcPr>
            <w:tcW w:w="3080" w:type="dxa"/>
          </w:tcPr>
          <w:p w14:paraId="54BF59E3" w14:textId="77777777" w:rsid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Complains during the activity</w:t>
            </w:r>
          </w:p>
          <w:p w14:paraId="4BE8406A" w14:textId="77777777" w:rsidR="00806195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BF776B">
              <w:rPr>
                <w:rFonts w:ascii="ComicSansMS" w:hAnsi="ComicSansMS"/>
                <w:b/>
                <w:sz w:val="20"/>
                <w:szCs w:val="20"/>
              </w:rPr>
              <w:t>Often argues with students or teachers</w:t>
            </w:r>
          </w:p>
          <w:p w14:paraId="27FC1261" w14:textId="77777777" w:rsidR="00BF776B" w:rsidRP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 xml:space="preserve">Inconsistent with following directions </w:t>
            </w:r>
          </w:p>
        </w:tc>
        <w:tc>
          <w:tcPr>
            <w:tcW w:w="4075" w:type="dxa"/>
          </w:tcPr>
          <w:p w14:paraId="0C59CDFC" w14:textId="77777777" w:rsid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>
              <w:rPr>
                <w:rFonts w:ascii="ComicSansMS" w:hAnsi="ComicSansMS"/>
                <w:b/>
                <w:sz w:val="20"/>
                <w:szCs w:val="20"/>
              </w:rPr>
              <w:t>Poor sport</w:t>
            </w:r>
          </w:p>
          <w:p w14:paraId="6C3FFF9B" w14:textId="77777777" w:rsidR="00806195" w:rsidRPr="00BF776B" w:rsidRDefault="00BF776B" w:rsidP="00BF776B">
            <w:pPr>
              <w:pStyle w:val="ListParagraph"/>
              <w:numPr>
                <w:ilvl w:val="0"/>
                <w:numId w:val="7"/>
              </w:numPr>
              <w:rPr>
                <w:rFonts w:ascii="ComicSansMS" w:hAnsi="ComicSansMS"/>
                <w:b/>
                <w:sz w:val="20"/>
                <w:szCs w:val="20"/>
              </w:rPr>
            </w:pPr>
            <w:r w:rsidRPr="00BF776B">
              <w:rPr>
                <w:rFonts w:ascii="ComicSansMS" w:hAnsi="ComicSansMS"/>
                <w:b/>
                <w:sz w:val="20"/>
                <w:szCs w:val="20"/>
              </w:rPr>
              <w:t xml:space="preserve">Always argues with teacher or students </w:t>
            </w:r>
          </w:p>
        </w:tc>
      </w:tr>
    </w:tbl>
    <w:p w14:paraId="53EC78FE" w14:textId="77777777" w:rsidR="00DC1E4D" w:rsidRPr="00806195" w:rsidRDefault="00806195" w:rsidP="00806195">
      <w:pPr>
        <w:jc w:val="center"/>
        <w:rPr>
          <w:rFonts w:ascii="ComicSansMS" w:hAnsi="ComicSansMS"/>
          <w:b/>
          <w:sz w:val="48"/>
          <w:szCs w:val="48"/>
        </w:rPr>
      </w:pPr>
      <w:r>
        <w:rPr>
          <w:rFonts w:ascii="ComicSansMS" w:hAnsi="ComicSansMS"/>
          <w:b/>
          <w:sz w:val="48"/>
          <w:szCs w:val="48"/>
        </w:rPr>
        <w:t xml:space="preserve">  </w:t>
      </w:r>
    </w:p>
    <w:sectPr w:rsidR="00DC1E4D" w:rsidRPr="00806195" w:rsidSect="008061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F47"/>
    <w:multiLevelType w:val="hybridMultilevel"/>
    <w:tmpl w:val="9D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2053"/>
    <w:multiLevelType w:val="hybridMultilevel"/>
    <w:tmpl w:val="73A06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136386"/>
    <w:multiLevelType w:val="hybridMultilevel"/>
    <w:tmpl w:val="5540DC32"/>
    <w:lvl w:ilvl="0" w:tplc="EB9EA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E67A2"/>
    <w:multiLevelType w:val="hybridMultilevel"/>
    <w:tmpl w:val="E63E8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C93734"/>
    <w:multiLevelType w:val="hybridMultilevel"/>
    <w:tmpl w:val="EC168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531FB"/>
    <w:multiLevelType w:val="hybridMultilevel"/>
    <w:tmpl w:val="46D02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85CAF"/>
    <w:multiLevelType w:val="hybridMultilevel"/>
    <w:tmpl w:val="FF44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95"/>
    <w:rsid w:val="00595DB9"/>
    <w:rsid w:val="007B4E48"/>
    <w:rsid w:val="00806195"/>
    <w:rsid w:val="00862C87"/>
    <w:rsid w:val="00A90F93"/>
    <w:rsid w:val="00BF776B"/>
    <w:rsid w:val="00D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1E17DB"/>
  <w15:chartTrackingRefBased/>
  <w15:docId w15:val="{B87795D8-9DCD-40AC-A039-A0D463C6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://www.oleanschools.org/olean/lib/olean/_shared/District%20Logos/ohstgif1.gif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oleanschools.org/olean/lib/olean/_shared/District%20Logos/ohstgif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860E5A83F6468600E58161E84FEB" ma:contentTypeVersion="12" ma:contentTypeDescription="Create a new document." ma:contentTypeScope="" ma:versionID="d3c2b408e5b08ef257e18a0ddfd4957b">
  <xsd:schema xmlns:xsd="http://www.w3.org/2001/XMLSchema" xmlns:xs="http://www.w3.org/2001/XMLSchema" xmlns:p="http://schemas.microsoft.com/office/2006/metadata/properties" xmlns:ns3="92b9dae8-8258-467b-8eb3-3cbfd993ab79" xmlns:ns4="11108c2b-dcdf-47b0-b90a-0501b78784f8" targetNamespace="http://schemas.microsoft.com/office/2006/metadata/properties" ma:root="true" ma:fieldsID="e62b219d4fed47bb393746c685587180" ns3:_="" ns4:_="">
    <xsd:import namespace="92b9dae8-8258-467b-8eb3-3cbfd993ab79"/>
    <xsd:import namespace="11108c2b-dcdf-47b0-b90a-0501b7878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9dae8-8258-467b-8eb3-3cbfd993a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8c2b-dcdf-47b0-b90a-0501b7878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45420-7861-45DA-97F5-1BEA6FE0C0A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92b9dae8-8258-467b-8eb3-3cbfd993ab7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1108c2b-dcdf-47b0-b90a-0501b78784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EE1AB1-8A72-4B8C-8DB4-11AC4E061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27FB7-9120-40CF-AFA6-1F7E9F48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9dae8-8258-467b-8eb3-3cbfd993ab79"/>
    <ds:schemaRef ds:uri="11108c2b-dcdf-47b0-b90a-0501b7878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Olean City Schools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Rhonda</dc:creator>
  <cp:keywords/>
  <dc:description/>
  <cp:lastModifiedBy>Dimartino, Richard</cp:lastModifiedBy>
  <cp:revision>2</cp:revision>
  <dcterms:created xsi:type="dcterms:W3CDTF">2020-09-09T20:50:00Z</dcterms:created>
  <dcterms:modified xsi:type="dcterms:W3CDTF">2020-09-09T20:50:00Z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0x0101003DC1860E5A83F6468600E58161E84FEB</vt:lpwstr>
  </property>
</Properties>
</file>